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54D5D5" w14:textId="6458CF58" w:rsidR="00A153C0" w:rsidRDefault="00C84D21" w:rsidP="00A153C0">
      <w:pPr>
        <w:pStyle w:val="Heading2"/>
      </w:pPr>
      <w:proofErr w:type="spellStart"/>
      <w:r>
        <w:t>NetBenefits</w:t>
      </w:r>
      <w:proofErr w:type="spellEnd"/>
      <w:r>
        <w:t xml:space="preserve"> Learn</w:t>
      </w:r>
      <w:r w:rsidR="00A153C0">
        <w:t xml:space="preserve"> Newsletter</w:t>
      </w:r>
      <w:r w:rsidR="00D50D19">
        <w:t>, Social Media, or Intranet</w:t>
      </w:r>
      <w:r w:rsidR="00A153C0">
        <w:t xml:space="preserve"> Copy</w:t>
      </w:r>
      <w:r w:rsidR="00DC481E">
        <w:t xml:space="preserve"> (Client-Optional)</w:t>
      </w:r>
    </w:p>
    <w:p w14:paraId="1F68676D" w14:textId="77777777" w:rsidR="00F3673B" w:rsidRDefault="00F3673B" w:rsidP="00F3673B"/>
    <w:p w14:paraId="005CB971" w14:textId="6CCFACDE" w:rsidR="008C24B1" w:rsidRPr="008C24B1" w:rsidRDefault="008C24B1" w:rsidP="00846611">
      <w:pPr>
        <w:pStyle w:val="Heading4"/>
      </w:pPr>
      <w:r w:rsidRPr="008C24B1">
        <w:t>OPTION 1 – Keep your goals in clear view</w:t>
      </w:r>
      <w:r w:rsidR="00990EF1" w:rsidRPr="00990EF1">
        <w:t xml:space="preserve"> with learning on </w:t>
      </w:r>
      <w:proofErr w:type="spellStart"/>
      <w:r w:rsidR="00990EF1" w:rsidRPr="00990EF1">
        <w:t>NetBenefits</w:t>
      </w:r>
      <w:proofErr w:type="spellEnd"/>
      <w:r w:rsidR="00846611" w:rsidRPr="00846611">
        <w:t>®</w:t>
      </w:r>
    </w:p>
    <w:p w14:paraId="3CE88F51" w14:textId="77777777" w:rsidR="008C24B1" w:rsidRDefault="008C24B1" w:rsidP="008C24B1"/>
    <w:p w14:paraId="0042C792" w14:textId="0D8B87E2" w:rsidR="008C24B1" w:rsidRPr="00514E4A" w:rsidRDefault="008C24B1" w:rsidP="008C24B1">
      <w:pPr>
        <w:rPr>
          <w:b/>
          <w:bCs/>
          <w:i/>
          <w:iCs/>
        </w:rPr>
      </w:pPr>
      <w:r w:rsidRPr="00514E4A">
        <w:rPr>
          <w:b/>
          <w:bCs/>
          <w:i/>
          <w:iCs/>
        </w:rPr>
        <w:t>Long form</w:t>
      </w:r>
    </w:p>
    <w:p w14:paraId="1CEEE344" w14:textId="0BACE5E3" w:rsidR="008C24B1" w:rsidRPr="008C24B1" w:rsidRDefault="008C24B1" w:rsidP="008C24B1">
      <w:r w:rsidRPr="008C24B1">
        <w:t xml:space="preserve">Planning for your financial goals isn’t easy, and information overload can cloud your vision, especially without a reputable source. </w:t>
      </w:r>
      <w:r w:rsidR="002A6AB2">
        <w:t xml:space="preserve">Learning experiences on </w:t>
      </w:r>
      <w:proofErr w:type="spellStart"/>
      <w:r w:rsidR="002A6AB2">
        <w:t>NetBenefits</w:t>
      </w:r>
      <w:proofErr w:type="spellEnd"/>
      <w:r w:rsidRPr="008C24B1">
        <w:t xml:space="preserve"> keep your financial future in clear view with </w:t>
      </w:r>
      <w:r w:rsidR="0014106A">
        <w:t>educational content</w:t>
      </w:r>
      <w:r w:rsidRPr="008C24B1">
        <w:t xml:space="preserve"> </w:t>
      </w:r>
      <w:r w:rsidR="0014106A">
        <w:t>to help meet</w:t>
      </w:r>
      <w:r w:rsidRPr="008C24B1">
        <w:t xml:space="preserve"> your needs.</w:t>
      </w:r>
    </w:p>
    <w:p w14:paraId="13916489" w14:textId="1E314B50" w:rsidR="008C24B1" w:rsidRPr="008C24B1" w:rsidRDefault="008C24B1" w:rsidP="008C24B1">
      <w:pPr>
        <w:pStyle w:val="ListParagraph"/>
        <w:numPr>
          <w:ilvl w:val="0"/>
          <w:numId w:val="4"/>
        </w:numPr>
      </w:pPr>
      <w:r w:rsidRPr="008C24B1">
        <w:t xml:space="preserve">Discover personalized </w:t>
      </w:r>
      <w:r w:rsidR="00FA2BD6">
        <w:t>insights</w:t>
      </w:r>
      <w:r w:rsidRPr="008C24B1">
        <w:t xml:space="preserve"> on educational topics such as retirement, employee benefits, investing, and more.</w:t>
      </w:r>
    </w:p>
    <w:p w14:paraId="4BCA9C78" w14:textId="2AFB8286" w:rsidR="008C24B1" w:rsidRPr="008C24B1" w:rsidRDefault="008C24B1" w:rsidP="008C24B1">
      <w:pPr>
        <w:pStyle w:val="ListParagraph"/>
        <w:numPr>
          <w:ilvl w:val="0"/>
          <w:numId w:val="4"/>
        </w:numPr>
      </w:pPr>
      <w:r w:rsidRPr="008C24B1">
        <w:t xml:space="preserve">Explore a range of digestible formats to suit you including articles, videos, </w:t>
      </w:r>
      <w:r w:rsidR="00355D8E">
        <w:t xml:space="preserve">and </w:t>
      </w:r>
      <w:r w:rsidRPr="008C24B1">
        <w:t>webinars.</w:t>
      </w:r>
    </w:p>
    <w:p w14:paraId="36E18EBC" w14:textId="77777777" w:rsidR="008C24B1" w:rsidRPr="008C24B1" w:rsidRDefault="008C24B1" w:rsidP="008C24B1">
      <w:pPr>
        <w:pStyle w:val="ListParagraph"/>
        <w:numPr>
          <w:ilvl w:val="0"/>
          <w:numId w:val="4"/>
        </w:numPr>
      </w:pPr>
      <w:r w:rsidRPr="008C24B1">
        <w:t xml:space="preserve">Easily access all content on our trusted </w:t>
      </w:r>
      <w:proofErr w:type="spellStart"/>
      <w:r w:rsidRPr="008C24B1">
        <w:t>NetBenefits</w:t>
      </w:r>
      <w:proofErr w:type="spellEnd"/>
      <w:r w:rsidRPr="008C24B1">
        <w:t xml:space="preserve"> website or app.</w:t>
      </w:r>
    </w:p>
    <w:p w14:paraId="5BCD8A6E" w14:textId="4F129D99" w:rsidR="008C24B1" w:rsidRDefault="008C24B1" w:rsidP="008C24B1">
      <w:hyperlink r:id="rId10" w:history="1">
        <w:r w:rsidRPr="001C2AD3">
          <w:rPr>
            <w:rStyle w:val="Hyperlink"/>
          </w:rPr>
          <w:t>Fidelity.com/</w:t>
        </w:r>
        <w:proofErr w:type="spellStart"/>
        <w:r w:rsidRPr="001C2AD3">
          <w:rPr>
            <w:rStyle w:val="Hyperlink"/>
          </w:rPr>
          <w:t>NetBenefitsLearn</w:t>
        </w:r>
        <w:proofErr w:type="spellEnd"/>
      </w:hyperlink>
    </w:p>
    <w:p w14:paraId="5A83EB1D" w14:textId="77777777" w:rsidR="005A46DF" w:rsidRDefault="005A46DF" w:rsidP="008C24B1"/>
    <w:p w14:paraId="4C6538AE" w14:textId="1C113576" w:rsidR="005A46DF" w:rsidRDefault="00831968" w:rsidP="008C24B1">
      <w:pPr>
        <w:rPr>
          <w:b/>
          <w:bCs/>
        </w:rPr>
      </w:pPr>
      <w:r>
        <w:rPr>
          <w:b/>
          <w:bCs/>
        </w:rPr>
        <w:t>Investing involves risk, including risk of loss.</w:t>
      </w:r>
    </w:p>
    <w:p w14:paraId="21E1E5E3" w14:textId="4F6E106C" w:rsidR="00FB619D" w:rsidRDefault="00FB619D" w:rsidP="008C24B1">
      <w:r w:rsidRPr="00FB619D">
        <w:t>The trademarks and/or service marks appearing above are the property of FMR LLC and may be registered.</w:t>
      </w:r>
    </w:p>
    <w:p w14:paraId="42C01CB5" w14:textId="0687C6CA" w:rsidR="00831968" w:rsidRDefault="00831968" w:rsidP="008C24B1">
      <w:r>
        <w:t>Fidelity Brokerage Services LLC, Member NYSE, SIPC, 900 Salem Street, Smithfield, RI 02917</w:t>
      </w:r>
    </w:p>
    <w:p w14:paraId="59B69418" w14:textId="60DCE020" w:rsidR="00831968" w:rsidRDefault="00831968" w:rsidP="008C24B1">
      <w:r>
        <w:t>© 2025 FMR LLC. All rights reserved.</w:t>
      </w:r>
    </w:p>
    <w:p w14:paraId="15B170E9" w14:textId="3F016E6C" w:rsidR="008F3558" w:rsidRDefault="00FA2BD6" w:rsidP="008C24B1">
      <w:r>
        <w:t>1219590.1.0</w:t>
      </w:r>
    </w:p>
    <w:p w14:paraId="26345D07" w14:textId="77777777" w:rsidR="008F3558" w:rsidRPr="008C24B1" w:rsidRDefault="008F3558" w:rsidP="008C24B1"/>
    <w:p w14:paraId="1C16FB8F" w14:textId="77777777" w:rsidR="008C24B1" w:rsidRPr="008F3558" w:rsidRDefault="008C24B1" w:rsidP="008C24B1">
      <w:pPr>
        <w:rPr>
          <w:b/>
          <w:bCs/>
          <w:i/>
          <w:iCs/>
        </w:rPr>
      </w:pPr>
      <w:r w:rsidRPr="008F3558">
        <w:rPr>
          <w:b/>
          <w:bCs/>
          <w:i/>
          <w:iCs/>
        </w:rPr>
        <w:t>Short form</w:t>
      </w:r>
    </w:p>
    <w:p w14:paraId="38BD4BB5" w14:textId="08E0606C" w:rsidR="008C24B1" w:rsidRDefault="008C24B1" w:rsidP="005257F0">
      <w:r w:rsidRPr="008C24B1">
        <w:t>Don’t let information overload cloud your goals. Keep your financial future in clear view with</w:t>
      </w:r>
      <w:r w:rsidR="005257F0">
        <w:t xml:space="preserve"> learning and education on</w:t>
      </w:r>
      <w:r w:rsidRPr="008C24B1">
        <w:t xml:space="preserve"> </w:t>
      </w:r>
      <w:proofErr w:type="spellStart"/>
      <w:r w:rsidRPr="008C24B1">
        <w:t>NetBenefits</w:t>
      </w:r>
      <w:proofErr w:type="spellEnd"/>
      <w:r w:rsidR="005257F0" w:rsidRPr="005257F0">
        <w:t>®</w:t>
      </w:r>
      <w:r w:rsidRPr="008C24B1">
        <w:t xml:space="preserve">, and discover personalized </w:t>
      </w:r>
      <w:r w:rsidR="00F6578F">
        <w:t xml:space="preserve">insights </w:t>
      </w:r>
      <w:r w:rsidRPr="008C24B1">
        <w:t>on retirement, employee benefits, investing, and more</w:t>
      </w:r>
      <w:r w:rsidR="00F6578F">
        <w:t>.</w:t>
      </w:r>
    </w:p>
    <w:p w14:paraId="5EA324D7" w14:textId="70219206" w:rsidR="008F3558" w:rsidRDefault="008F3558" w:rsidP="005257F0">
      <w:hyperlink r:id="rId11" w:history="1">
        <w:r w:rsidRPr="001C2AD3">
          <w:rPr>
            <w:rStyle w:val="Hyperlink"/>
          </w:rPr>
          <w:t>Fidelity.com/</w:t>
        </w:r>
        <w:proofErr w:type="spellStart"/>
        <w:r w:rsidRPr="001C2AD3">
          <w:rPr>
            <w:rStyle w:val="Hyperlink"/>
          </w:rPr>
          <w:t>NetBenefitsLearn</w:t>
        </w:r>
        <w:proofErr w:type="spellEnd"/>
      </w:hyperlink>
    </w:p>
    <w:p w14:paraId="4A8D1AE0" w14:textId="77777777" w:rsidR="008F3558" w:rsidRDefault="008F3558" w:rsidP="005257F0"/>
    <w:p w14:paraId="68FF0964" w14:textId="77777777" w:rsidR="008F3558" w:rsidRDefault="008F3558" w:rsidP="008F3558">
      <w:pPr>
        <w:rPr>
          <w:b/>
          <w:bCs/>
        </w:rPr>
      </w:pPr>
      <w:r>
        <w:rPr>
          <w:b/>
          <w:bCs/>
        </w:rPr>
        <w:t>Investing involves risk, including risk of loss.</w:t>
      </w:r>
    </w:p>
    <w:p w14:paraId="49A47035" w14:textId="490363B3" w:rsidR="00A94420" w:rsidRDefault="00A94420" w:rsidP="008F3558">
      <w:r w:rsidRPr="00A94420">
        <w:t>The trademarks and/or service marks appearing above are the property of FMR LLC and may be registered.</w:t>
      </w:r>
    </w:p>
    <w:p w14:paraId="1B183133" w14:textId="47ACC23D" w:rsidR="008F3558" w:rsidRDefault="008F3558" w:rsidP="008F3558">
      <w:r>
        <w:t>Fidelity Brokerage Services LLC, Member NYSE, SIPC, 900 Salem Street, Smithfield, RI 02917</w:t>
      </w:r>
    </w:p>
    <w:p w14:paraId="0A242C46" w14:textId="77777777" w:rsidR="008F3558" w:rsidRDefault="008F3558" w:rsidP="008F3558">
      <w:r>
        <w:t>© 2025 FMR LLC. All rights reserved.</w:t>
      </w:r>
    </w:p>
    <w:p w14:paraId="0B6E4C79" w14:textId="77777777" w:rsidR="00FA2BD6" w:rsidRPr="00831968" w:rsidRDefault="00FA2BD6" w:rsidP="00FA2BD6">
      <w:r>
        <w:t>1219590.1.0</w:t>
      </w:r>
    </w:p>
    <w:p w14:paraId="4B0A1C41" w14:textId="7176A538" w:rsidR="00514E4A" w:rsidRPr="00514E4A" w:rsidRDefault="00514E4A" w:rsidP="00514E4A">
      <w:pPr>
        <w:pStyle w:val="Heading4"/>
      </w:pPr>
      <w:r w:rsidRPr="00514E4A">
        <w:lastRenderedPageBreak/>
        <w:t>OPTION 2 – Less searching, more confidence</w:t>
      </w:r>
      <w:r w:rsidR="00D62E81">
        <w:t xml:space="preserve"> </w:t>
      </w:r>
      <w:r w:rsidR="00D62E81" w:rsidRPr="00990EF1">
        <w:t xml:space="preserve">with learning on </w:t>
      </w:r>
      <w:proofErr w:type="spellStart"/>
      <w:r w:rsidR="00D62E81" w:rsidRPr="00990EF1">
        <w:t>NetBenefits</w:t>
      </w:r>
      <w:proofErr w:type="spellEnd"/>
      <w:r w:rsidR="00D62E81" w:rsidRPr="00846611">
        <w:t>®</w:t>
      </w:r>
    </w:p>
    <w:p w14:paraId="5A23AD0E" w14:textId="77777777" w:rsidR="00514E4A" w:rsidRDefault="00514E4A" w:rsidP="00514E4A">
      <w:pPr>
        <w:rPr>
          <w:b/>
          <w:bCs/>
          <w:i/>
          <w:iCs/>
        </w:rPr>
      </w:pPr>
    </w:p>
    <w:p w14:paraId="5DEAC6AC" w14:textId="360432F5" w:rsidR="00514E4A" w:rsidRPr="00514E4A" w:rsidRDefault="00514E4A" w:rsidP="00514E4A">
      <w:pPr>
        <w:rPr>
          <w:b/>
          <w:bCs/>
          <w:i/>
          <w:iCs/>
        </w:rPr>
      </w:pPr>
      <w:r w:rsidRPr="00514E4A">
        <w:rPr>
          <w:b/>
          <w:bCs/>
          <w:i/>
          <w:iCs/>
        </w:rPr>
        <w:t>Long form</w:t>
      </w:r>
    </w:p>
    <w:p w14:paraId="12D4A541" w14:textId="48C891A7" w:rsidR="00514E4A" w:rsidRPr="00514E4A" w:rsidRDefault="00514E4A" w:rsidP="00514E4A">
      <w:r w:rsidRPr="00514E4A">
        <w:t xml:space="preserve">Spend less time searching and more time making confident financial decisions. </w:t>
      </w:r>
      <w:r w:rsidR="002A6AB2">
        <w:t xml:space="preserve">Learning experiences on </w:t>
      </w:r>
      <w:proofErr w:type="spellStart"/>
      <w:r w:rsidR="002A6AB2">
        <w:t>NetBenefits</w:t>
      </w:r>
      <w:proofErr w:type="spellEnd"/>
      <w:r w:rsidRPr="00514E4A">
        <w:t xml:space="preserve"> make it simple to find </w:t>
      </w:r>
      <w:r w:rsidR="00F6578F">
        <w:t>education</w:t>
      </w:r>
      <w:r w:rsidRPr="00514E4A">
        <w:t xml:space="preserve"> on the topics that matter most to you, all in one easy-to-use spot.</w:t>
      </w:r>
    </w:p>
    <w:p w14:paraId="02D47041" w14:textId="5B9BB852" w:rsidR="00514E4A" w:rsidRPr="00514E4A" w:rsidRDefault="00514E4A" w:rsidP="00514E4A">
      <w:pPr>
        <w:numPr>
          <w:ilvl w:val="0"/>
          <w:numId w:val="5"/>
        </w:numPr>
      </w:pPr>
      <w:r w:rsidRPr="00514E4A">
        <w:t xml:space="preserve">Gain personalized </w:t>
      </w:r>
      <w:r w:rsidR="00F6578F">
        <w:t>insights</w:t>
      </w:r>
      <w:r w:rsidRPr="00514E4A">
        <w:t xml:space="preserve">, based on your unique needs </w:t>
      </w:r>
    </w:p>
    <w:p w14:paraId="2AE32596" w14:textId="77777777" w:rsidR="00514E4A" w:rsidRPr="00514E4A" w:rsidRDefault="00514E4A" w:rsidP="00514E4A">
      <w:pPr>
        <w:numPr>
          <w:ilvl w:val="0"/>
          <w:numId w:val="5"/>
        </w:numPr>
      </w:pPr>
      <w:r w:rsidRPr="00514E4A">
        <w:t xml:space="preserve">Quickly access comprehensive resources via the </w:t>
      </w:r>
      <w:proofErr w:type="spellStart"/>
      <w:r w:rsidRPr="00514E4A">
        <w:t>NetBenefits</w:t>
      </w:r>
      <w:proofErr w:type="spellEnd"/>
      <w:r w:rsidRPr="00514E4A">
        <w:t xml:space="preserve"> app and website</w:t>
      </w:r>
    </w:p>
    <w:p w14:paraId="6725B945" w14:textId="77777777" w:rsidR="00514E4A" w:rsidRPr="00514E4A" w:rsidRDefault="00514E4A" w:rsidP="00514E4A">
      <w:pPr>
        <w:numPr>
          <w:ilvl w:val="0"/>
          <w:numId w:val="5"/>
        </w:numPr>
      </w:pPr>
      <w:r w:rsidRPr="00514E4A">
        <w:t xml:space="preserve">Navigate financial choices education from a trusted provider </w:t>
      </w:r>
    </w:p>
    <w:p w14:paraId="2D416B60" w14:textId="1834CDBA" w:rsidR="00514E4A" w:rsidRDefault="00514E4A" w:rsidP="00514E4A">
      <w:hyperlink r:id="rId12" w:history="1">
        <w:r w:rsidRPr="00514E4A">
          <w:rPr>
            <w:rStyle w:val="Hyperlink"/>
          </w:rPr>
          <w:t>Fidelity</w:t>
        </w:r>
      </w:hyperlink>
      <w:hyperlink r:id="rId13" w:history="1">
        <w:r w:rsidRPr="00514E4A">
          <w:rPr>
            <w:rStyle w:val="Hyperlink"/>
          </w:rPr>
          <w:t>.com/</w:t>
        </w:r>
        <w:proofErr w:type="spellStart"/>
      </w:hyperlink>
      <w:hyperlink r:id="rId14" w:history="1">
        <w:r w:rsidRPr="00514E4A">
          <w:rPr>
            <w:rStyle w:val="Hyperlink"/>
          </w:rPr>
          <w:t>NetBenefitsLearn</w:t>
        </w:r>
        <w:proofErr w:type="spellEnd"/>
      </w:hyperlink>
      <w:r w:rsidRPr="00514E4A">
        <w:t xml:space="preserve"> </w:t>
      </w:r>
    </w:p>
    <w:p w14:paraId="0188C35D" w14:textId="77777777" w:rsidR="008F3558" w:rsidRDefault="008F3558" w:rsidP="00514E4A"/>
    <w:p w14:paraId="30E54282" w14:textId="77777777" w:rsidR="008F3558" w:rsidRDefault="008F3558" w:rsidP="008F3558">
      <w:pPr>
        <w:rPr>
          <w:b/>
          <w:bCs/>
        </w:rPr>
      </w:pPr>
      <w:r>
        <w:rPr>
          <w:b/>
          <w:bCs/>
        </w:rPr>
        <w:t>Investing involves risk, including risk of loss.</w:t>
      </w:r>
    </w:p>
    <w:p w14:paraId="0E971989" w14:textId="06E2D5C2" w:rsidR="00A94420" w:rsidRDefault="00A94420" w:rsidP="008F3558">
      <w:r w:rsidRPr="00A94420">
        <w:t>The trademarks and/or service marks appearing above are the property of FMR LLC and may be registered.</w:t>
      </w:r>
    </w:p>
    <w:p w14:paraId="6635494B" w14:textId="2214AF55" w:rsidR="008F3558" w:rsidRDefault="008F3558" w:rsidP="008F3558">
      <w:r>
        <w:t>Fidelity Brokerage Services LLC, Member NYSE, SIPC, 900 Salem Street, Smithfield, RI 02917</w:t>
      </w:r>
    </w:p>
    <w:p w14:paraId="2549BACF" w14:textId="77777777" w:rsidR="008F3558" w:rsidRDefault="008F3558" w:rsidP="008F3558">
      <w:r>
        <w:t>© 2025 FMR LLC. All rights reserved.</w:t>
      </w:r>
    </w:p>
    <w:p w14:paraId="47D7BA32" w14:textId="77777777" w:rsidR="00FA2BD6" w:rsidRPr="00831968" w:rsidRDefault="00FA2BD6" w:rsidP="00FA2BD6">
      <w:r>
        <w:t>1219590.1.0</w:t>
      </w:r>
    </w:p>
    <w:p w14:paraId="09F3D889" w14:textId="77777777" w:rsidR="00514E4A" w:rsidRDefault="00514E4A" w:rsidP="00514E4A">
      <w:pPr>
        <w:rPr>
          <w:b/>
          <w:bCs/>
          <w:i/>
          <w:iCs/>
        </w:rPr>
      </w:pPr>
    </w:p>
    <w:p w14:paraId="57CC2369" w14:textId="77777777" w:rsidR="004F46B9" w:rsidRDefault="004F46B9" w:rsidP="00514E4A">
      <w:pPr>
        <w:rPr>
          <w:b/>
          <w:bCs/>
          <w:i/>
          <w:iCs/>
        </w:rPr>
      </w:pPr>
    </w:p>
    <w:p w14:paraId="41C11D83" w14:textId="55E33EFA" w:rsidR="00514E4A" w:rsidRPr="00514E4A" w:rsidRDefault="00514E4A" w:rsidP="00514E4A">
      <w:pPr>
        <w:rPr>
          <w:b/>
          <w:bCs/>
        </w:rPr>
      </w:pPr>
      <w:r w:rsidRPr="00514E4A">
        <w:rPr>
          <w:b/>
          <w:bCs/>
          <w:i/>
          <w:iCs/>
        </w:rPr>
        <w:t>Short form</w:t>
      </w:r>
    </w:p>
    <w:p w14:paraId="7DE47C80" w14:textId="14B05545" w:rsidR="008F3558" w:rsidRDefault="00514E4A" w:rsidP="00514E4A">
      <w:r w:rsidRPr="00514E4A">
        <w:t xml:space="preserve">With reliable resources just a tap away, navigating finances feels a lot easier. With </w:t>
      </w:r>
      <w:r w:rsidR="002A6AB2">
        <w:t xml:space="preserve">learning experiences on </w:t>
      </w:r>
      <w:proofErr w:type="spellStart"/>
      <w:r w:rsidR="002A6AB2">
        <w:t>NetBenefits</w:t>
      </w:r>
      <w:proofErr w:type="spellEnd"/>
      <w:r w:rsidRPr="00514E4A">
        <w:t xml:space="preserve">, you can access </w:t>
      </w:r>
      <w:r w:rsidR="00F6578F">
        <w:t>comprehensive</w:t>
      </w:r>
      <w:r w:rsidRPr="00514E4A">
        <w:t xml:space="preserve"> resources on retirement, investing, and more—all in one easy-to-use place.</w:t>
      </w:r>
    </w:p>
    <w:p w14:paraId="5B9A5569" w14:textId="77777777" w:rsidR="008F3558" w:rsidRDefault="008F3558" w:rsidP="008F3558">
      <w:hyperlink r:id="rId15" w:history="1">
        <w:r w:rsidRPr="00514E4A">
          <w:rPr>
            <w:rStyle w:val="Hyperlink"/>
          </w:rPr>
          <w:t>Fidelity</w:t>
        </w:r>
      </w:hyperlink>
      <w:hyperlink r:id="rId16" w:history="1">
        <w:r w:rsidRPr="00514E4A">
          <w:rPr>
            <w:rStyle w:val="Hyperlink"/>
          </w:rPr>
          <w:t>.com/</w:t>
        </w:r>
        <w:proofErr w:type="spellStart"/>
      </w:hyperlink>
      <w:hyperlink r:id="rId17" w:history="1">
        <w:r w:rsidRPr="00514E4A">
          <w:rPr>
            <w:rStyle w:val="Hyperlink"/>
          </w:rPr>
          <w:t>NetBenefitsLearn</w:t>
        </w:r>
        <w:proofErr w:type="spellEnd"/>
      </w:hyperlink>
      <w:r w:rsidRPr="00514E4A">
        <w:t xml:space="preserve"> </w:t>
      </w:r>
    </w:p>
    <w:p w14:paraId="4ACB933B" w14:textId="77777777" w:rsidR="008F3558" w:rsidRDefault="008F3558" w:rsidP="008F3558"/>
    <w:p w14:paraId="7EDC2276" w14:textId="77777777" w:rsidR="008F3558" w:rsidRDefault="008F3558" w:rsidP="008F3558">
      <w:pPr>
        <w:rPr>
          <w:b/>
          <w:bCs/>
        </w:rPr>
      </w:pPr>
      <w:r>
        <w:rPr>
          <w:b/>
          <w:bCs/>
        </w:rPr>
        <w:t>Investing involves risk, including risk of loss.</w:t>
      </w:r>
    </w:p>
    <w:p w14:paraId="763B58B7" w14:textId="2EFD2E50" w:rsidR="00A94420" w:rsidRDefault="00841440" w:rsidP="008F3558">
      <w:r w:rsidRPr="00841440">
        <w:t>The trademarks and/or service marks appearing above are the property of FMR LLC and may be registered.</w:t>
      </w:r>
    </w:p>
    <w:p w14:paraId="5E22F583" w14:textId="472F2215" w:rsidR="008F3558" w:rsidRDefault="008F3558" w:rsidP="008F3558">
      <w:r>
        <w:t>Fidelity Brokerage Services LLC, Member NYSE, SIPC, 900 Salem Street, Smithfield, RI 02917</w:t>
      </w:r>
    </w:p>
    <w:p w14:paraId="7E318B1D" w14:textId="77777777" w:rsidR="008F3558" w:rsidRDefault="008F3558" w:rsidP="008F3558">
      <w:r>
        <w:t>© 2025 FMR LLC. All rights reserved.</w:t>
      </w:r>
    </w:p>
    <w:p w14:paraId="1E05B26A" w14:textId="59908782" w:rsidR="008F3558" w:rsidRPr="002C5A66" w:rsidRDefault="00FA2BD6" w:rsidP="00514E4A">
      <w:r>
        <w:t>1219590.1.0</w:t>
      </w:r>
    </w:p>
    <w:sectPr w:rsidR="008F3558" w:rsidRPr="002C5A66">
      <w:footerReference w:type="even" r:id="rId18"/>
      <w:footerReference w:type="default" r:id="rId19"/>
      <w:footerReference w:type="first" r:id="rId2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C5E84B" w14:textId="77777777" w:rsidR="0068000F" w:rsidRDefault="0068000F" w:rsidP="008D2663">
      <w:pPr>
        <w:spacing w:after="0" w:line="240" w:lineRule="auto"/>
      </w:pPr>
      <w:r>
        <w:separator/>
      </w:r>
    </w:p>
  </w:endnote>
  <w:endnote w:type="continuationSeparator" w:id="0">
    <w:p w14:paraId="3DD18192" w14:textId="77777777" w:rsidR="0068000F" w:rsidRDefault="0068000F" w:rsidP="008D26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29A3C6" w14:textId="5703763E" w:rsidR="008D2663" w:rsidRDefault="008D266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2003AF" w14:textId="2E91B740" w:rsidR="008D2663" w:rsidRDefault="008D266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4BD798" w14:textId="5C767EFA" w:rsidR="008D2663" w:rsidRDefault="008D266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A85B6B" w14:textId="77777777" w:rsidR="0068000F" w:rsidRDefault="0068000F" w:rsidP="008D2663">
      <w:pPr>
        <w:spacing w:after="0" w:line="240" w:lineRule="auto"/>
      </w:pPr>
      <w:r>
        <w:separator/>
      </w:r>
    </w:p>
  </w:footnote>
  <w:footnote w:type="continuationSeparator" w:id="0">
    <w:p w14:paraId="43C6A1EE" w14:textId="77777777" w:rsidR="0068000F" w:rsidRDefault="0068000F" w:rsidP="008D266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3B3B4A"/>
    <w:multiLevelType w:val="hybridMultilevel"/>
    <w:tmpl w:val="AA44A5D2"/>
    <w:lvl w:ilvl="0" w:tplc="E84662C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078E4A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F18CF1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DF418B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6E261D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30CD22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3AC7F9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6EA639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5E4FBC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2B772115"/>
    <w:multiLevelType w:val="hybridMultilevel"/>
    <w:tmpl w:val="97168D4E"/>
    <w:lvl w:ilvl="0" w:tplc="4D263E4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ptos" w:hAnsi="Aptos" w:hint="default"/>
      </w:rPr>
    </w:lvl>
    <w:lvl w:ilvl="1" w:tplc="7334FCA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ptos" w:hAnsi="Aptos" w:hint="default"/>
      </w:rPr>
    </w:lvl>
    <w:lvl w:ilvl="2" w:tplc="7C60DE9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ptos" w:hAnsi="Aptos" w:hint="default"/>
      </w:rPr>
    </w:lvl>
    <w:lvl w:ilvl="3" w:tplc="EA12752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ptos" w:hAnsi="Aptos" w:hint="default"/>
      </w:rPr>
    </w:lvl>
    <w:lvl w:ilvl="4" w:tplc="7618F0D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ptos" w:hAnsi="Aptos" w:hint="default"/>
      </w:rPr>
    </w:lvl>
    <w:lvl w:ilvl="5" w:tplc="D2FCC3F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ptos" w:hAnsi="Aptos" w:hint="default"/>
      </w:rPr>
    </w:lvl>
    <w:lvl w:ilvl="6" w:tplc="52388DE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ptos" w:hAnsi="Aptos" w:hint="default"/>
      </w:rPr>
    </w:lvl>
    <w:lvl w:ilvl="7" w:tplc="067C46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ptos" w:hAnsi="Aptos" w:hint="default"/>
      </w:rPr>
    </w:lvl>
    <w:lvl w:ilvl="8" w:tplc="BDA4AF4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ptos" w:hAnsi="Aptos" w:hint="default"/>
      </w:rPr>
    </w:lvl>
  </w:abstractNum>
  <w:abstractNum w:abstractNumId="2" w15:restartNumberingAfterBreak="0">
    <w:nsid w:val="59E4392B"/>
    <w:multiLevelType w:val="hybridMultilevel"/>
    <w:tmpl w:val="DEBEE0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E67669E"/>
    <w:multiLevelType w:val="hybridMultilevel"/>
    <w:tmpl w:val="EFEA82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1161C2A"/>
    <w:multiLevelType w:val="hybridMultilevel"/>
    <w:tmpl w:val="807806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92975972">
    <w:abstractNumId w:val="3"/>
  </w:num>
  <w:num w:numId="2" w16cid:durableId="1898272432">
    <w:abstractNumId w:val="2"/>
  </w:num>
  <w:num w:numId="3" w16cid:durableId="2019036376">
    <w:abstractNumId w:val="1"/>
  </w:num>
  <w:num w:numId="4" w16cid:durableId="101657571">
    <w:abstractNumId w:val="4"/>
  </w:num>
  <w:num w:numId="5" w16cid:durableId="452594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084A"/>
    <w:rsid w:val="0000086F"/>
    <w:rsid w:val="00001016"/>
    <w:rsid w:val="000047D8"/>
    <w:rsid w:val="000539E0"/>
    <w:rsid w:val="0014106A"/>
    <w:rsid w:val="001434F5"/>
    <w:rsid w:val="0015348C"/>
    <w:rsid w:val="0019741D"/>
    <w:rsid w:val="0022383A"/>
    <w:rsid w:val="00275267"/>
    <w:rsid w:val="002913ED"/>
    <w:rsid w:val="00292C8D"/>
    <w:rsid w:val="002A6AB2"/>
    <w:rsid w:val="002C5A66"/>
    <w:rsid w:val="00333180"/>
    <w:rsid w:val="00346C1A"/>
    <w:rsid w:val="003470F5"/>
    <w:rsid w:val="00355D8E"/>
    <w:rsid w:val="00364ADC"/>
    <w:rsid w:val="00365E8A"/>
    <w:rsid w:val="00375580"/>
    <w:rsid w:val="003E7850"/>
    <w:rsid w:val="0044196F"/>
    <w:rsid w:val="004A7A8A"/>
    <w:rsid w:val="004B0545"/>
    <w:rsid w:val="004B7A3A"/>
    <w:rsid w:val="004B7E10"/>
    <w:rsid w:val="004F46B9"/>
    <w:rsid w:val="00514E4A"/>
    <w:rsid w:val="005257F0"/>
    <w:rsid w:val="00540447"/>
    <w:rsid w:val="005A46DF"/>
    <w:rsid w:val="005A5833"/>
    <w:rsid w:val="006012D3"/>
    <w:rsid w:val="00615AF6"/>
    <w:rsid w:val="006225F5"/>
    <w:rsid w:val="00636198"/>
    <w:rsid w:val="006414C5"/>
    <w:rsid w:val="0068000F"/>
    <w:rsid w:val="00690373"/>
    <w:rsid w:val="006F445D"/>
    <w:rsid w:val="00752569"/>
    <w:rsid w:val="00831968"/>
    <w:rsid w:val="00841440"/>
    <w:rsid w:val="00846611"/>
    <w:rsid w:val="00861DD4"/>
    <w:rsid w:val="0088284B"/>
    <w:rsid w:val="008B51D7"/>
    <w:rsid w:val="008C24B1"/>
    <w:rsid w:val="008D2663"/>
    <w:rsid w:val="008F3558"/>
    <w:rsid w:val="00911481"/>
    <w:rsid w:val="00930394"/>
    <w:rsid w:val="009574E7"/>
    <w:rsid w:val="00960CE2"/>
    <w:rsid w:val="0098510C"/>
    <w:rsid w:val="00990EF1"/>
    <w:rsid w:val="00995F18"/>
    <w:rsid w:val="009D03F0"/>
    <w:rsid w:val="009E4541"/>
    <w:rsid w:val="009F185D"/>
    <w:rsid w:val="00A03FBA"/>
    <w:rsid w:val="00A153C0"/>
    <w:rsid w:val="00A22F53"/>
    <w:rsid w:val="00A239AC"/>
    <w:rsid w:val="00A8203A"/>
    <w:rsid w:val="00A94420"/>
    <w:rsid w:val="00AA7EA3"/>
    <w:rsid w:val="00B13230"/>
    <w:rsid w:val="00B63EDA"/>
    <w:rsid w:val="00BF3689"/>
    <w:rsid w:val="00C363C1"/>
    <w:rsid w:val="00C424D3"/>
    <w:rsid w:val="00C551B6"/>
    <w:rsid w:val="00C84D21"/>
    <w:rsid w:val="00CB3086"/>
    <w:rsid w:val="00CB389B"/>
    <w:rsid w:val="00CD3D3B"/>
    <w:rsid w:val="00D1609F"/>
    <w:rsid w:val="00D50D19"/>
    <w:rsid w:val="00D52635"/>
    <w:rsid w:val="00D62E81"/>
    <w:rsid w:val="00D81477"/>
    <w:rsid w:val="00D84D6D"/>
    <w:rsid w:val="00DA510D"/>
    <w:rsid w:val="00DC463D"/>
    <w:rsid w:val="00DC481E"/>
    <w:rsid w:val="00E6084A"/>
    <w:rsid w:val="00EB6F82"/>
    <w:rsid w:val="00EC05C6"/>
    <w:rsid w:val="00EC3646"/>
    <w:rsid w:val="00F060CC"/>
    <w:rsid w:val="00F3673B"/>
    <w:rsid w:val="00F6578F"/>
    <w:rsid w:val="00F969AD"/>
    <w:rsid w:val="00FA2BD6"/>
    <w:rsid w:val="00FB4114"/>
    <w:rsid w:val="00FB619D"/>
    <w:rsid w:val="00FD50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69CE22"/>
  <w15:chartTrackingRefBased/>
  <w15:docId w15:val="{C414A6DA-461A-491B-85C9-CCDF8DA3D2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6084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6084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6084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6084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6084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6084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6084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6084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6084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6084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6084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E6084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E6084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6084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6084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6084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6084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6084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6084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608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6084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6084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6084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6084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6084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6084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6084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6084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6084A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F3673B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3673B"/>
    <w:rPr>
      <w:color w:val="605E5C"/>
      <w:shd w:val="clear" w:color="auto" w:fill="E1DFDD"/>
    </w:rPr>
  </w:style>
  <w:style w:type="paragraph" w:styleId="Footer">
    <w:name w:val="footer"/>
    <w:basedOn w:val="Normal"/>
    <w:link w:val="FooterChar"/>
    <w:uiPriority w:val="99"/>
    <w:unhideWhenUsed/>
    <w:rsid w:val="008D266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2663"/>
  </w:style>
  <w:style w:type="character" w:styleId="CommentReference">
    <w:name w:val="annotation reference"/>
    <w:basedOn w:val="DefaultParagraphFont"/>
    <w:uiPriority w:val="99"/>
    <w:semiHidden/>
    <w:unhideWhenUsed/>
    <w:rsid w:val="003470F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470F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470F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470F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470F5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CB389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595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5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30875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08261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762044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646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://www.fidelity.com/NetBenefitsLearn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webSettings" Target="webSettings.xml"/><Relationship Id="rId12" Type="http://schemas.openxmlformats.org/officeDocument/2006/relationships/hyperlink" Target="http://www.fidelity.com/NetBenefitsLearn" TargetMode="External"/><Relationship Id="rId17" Type="http://schemas.openxmlformats.org/officeDocument/2006/relationships/hyperlink" Target="http://www.fidelity.com/NetBenefitsLearn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://www.fidelity.com/NetBenefitsLearn" TargetMode="External"/><Relationship Id="rId20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www.Fidelity.com/NetBenefitsLearn" TargetMode="External"/><Relationship Id="rId5" Type="http://schemas.openxmlformats.org/officeDocument/2006/relationships/styles" Target="styles.xml"/><Relationship Id="rId15" Type="http://schemas.openxmlformats.org/officeDocument/2006/relationships/hyperlink" Target="http://www.fidelity.com/NetBenefitsLearn" TargetMode="External"/><Relationship Id="rId10" Type="http://schemas.openxmlformats.org/officeDocument/2006/relationships/hyperlink" Target="http://www.Fidelity.com/NetBenefitsLearn" TargetMode="External"/><Relationship Id="rId19" Type="http://schemas.openxmlformats.org/officeDocument/2006/relationships/footer" Target="footer2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://www.fidelity.com/NetBenefitsLearn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5D8318239364A44B6771AADAAB80E45" ma:contentTypeVersion="20" ma:contentTypeDescription="Create a new document." ma:contentTypeScope="" ma:versionID="c996bb165d9403b50ef57dc39c56707d">
  <xsd:schema xmlns:xsd="http://www.w3.org/2001/XMLSchema" xmlns:xs="http://www.w3.org/2001/XMLSchema" xmlns:p="http://schemas.microsoft.com/office/2006/metadata/properties" xmlns:ns2="e9bfbe92-dbcc-4f39-ae79-e77cdac41135" xmlns:ns3="3dc99b8b-acf8-4151-9c01-377bbdf7dd33" targetNamespace="http://schemas.microsoft.com/office/2006/metadata/properties" ma:root="true" ma:fieldsID="020c2dcf88ed80e4ba21d0f0f9f09036" ns2:_="" ns3:_="">
    <xsd:import namespace="e9bfbe92-dbcc-4f39-ae79-e77cdac41135"/>
    <xsd:import namespace="3dc99b8b-acf8-4151-9c01-377bbdf7dd33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Description0" minOccurs="0"/>
                <xsd:element ref="ns3:MediaServiceDateTake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Location" minOccurs="0"/>
                <xsd:element ref="ns3:MediaServiceSearchProperties" minOccurs="0"/>
                <xsd:element ref="ns3:MediaServiceObjectDetectorVersion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bfbe92-dbcc-4f39-ae79-e77cdac41135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c4226362-ffaf-42ed-9c7c-82201536b8d4}" ma:internalName="TaxCatchAll" ma:showField="CatchAllData" ma:web="e9bfbe92-dbcc-4f39-ae79-e77cdac4113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dc99b8b-acf8-4151-9c01-377bbdf7dd3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Description0" ma:index="12" nillable="true" ma:displayName="Description" ma:default="Insert details" ma:internalName="Description0">
      <xsd:simpleType>
        <xsd:restriction base="dms:Note">
          <xsd:maxLength value="255"/>
        </xsd:restriction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af367377-cea2-4f59-9866-8491a8f07ab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internalName="MediaServiceLocation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dc99b8b-acf8-4151-9c01-377bbdf7dd33">
      <Terms xmlns="http://schemas.microsoft.com/office/infopath/2007/PartnerControls"/>
    </lcf76f155ced4ddcb4097134ff3c332f>
    <TaxCatchAll xmlns="e9bfbe92-dbcc-4f39-ae79-e77cdac41135" xsi:nil="true"/>
    <Description0 xmlns="3dc99b8b-acf8-4151-9c01-377bbdf7dd33">Insert details</Description0>
  </documentManagement>
</p:properties>
</file>

<file path=customXml/itemProps1.xml><?xml version="1.0" encoding="utf-8"?>
<ds:datastoreItem xmlns:ds="http://schemas.openxmlformats.org/officeDocument/2006/customXml" ds:itemID="{867797E5-5597-48C8-A1D5-479B10829E2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76210D7-E6C8-4B87-BBA2-EC8B105AD60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9bfbe92-dbcc-4f39-ae79-e77cdac41135"/>
    <ds:schemaRef ds:uri="3dc99b8b-acf8-4151-9c01-377bbdf7dd3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2B96A8B-DC7C-45AD-85C7-0295E775BBB7}">
  <ds:schemaRefs>
    <ds:schemaRef ds:uri="3dc99b8b-acf8-4151-9c01-377bbdf7dd33"/>
    <ds:schemaRef ds:uri="http://purl.org/dc/elements/1.1/"/>
    <ds:schemaRef ds:uri="http://schemas.microsoft.com/office/2006/metadata/properties"/>
    <ds:schemaRef ds:uri="http://purl.org/dc/terms/"/>
    <ds:schemaRef ds:uri="http://schemas.microsoft.com/office/2006/documentManagement/types"/>
    <ds:schemaRef ds:uri="http://schemas.openxmlformats.org/package/2006/metadata/core-properties"/>
    <ds:schemaRef ds:uri="http://schemas.microsoft.com/office/infopath/2007/PartnerControls"/>
    <ds:schemaRef ds:uri="e9bfbe92-dbcc-4f39-ae79-e77cdac41135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508</Words>
  <Characters>2899</Characters>
  <Application>Microsoft Office Word</Application>
  <DocSecurity>0</DocSecurity>
  <Lines>24</Lines>
  <Paragraphs>6</Paragraphs>
  <ScaleCrop>false</ScaleCrop>
  <Company/>
  <LinksUpToDate>false</LinksUpToDate>
  <CharactersWithSpaces>3401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Sophie Fisher</dc:creator>
  <cp:keywords/>
  <dc:description/>
  <cp:lastModifiedBy>Rabe, Terrie</cp:lastModifiedBy>
  <cp:revision>2</cp:revision>
  <dcterms:created xsi:type="dcterms:W3CDTF">2025-12-05T20:24:00Z</dcterms:created>
  <dcterms:modified xsi:type="dcterms:W3CDTF">2025-12-05T20:24:00Z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0x01010045D8318239364A44B6771AADAAB80E45</vt:lpwstr>
  </property>
  <property fmtid="{D5CDD505-2E9C-101B-9397-08002B2CF9AE}" pid="3" name="MediaServiceImageTags">
    <vt:lpwstr/>
  </property>
  <property fmtid="{D5CDD505-2E9C-101B-9397-08002B2CF9AE}" pid="4" name="MSIP_Label_526cd327-f806-4fe6-bd83-ee274c8a0858_Enabled">
    <vt:lpwstr>true</vt:lpwstr>
  </property>
  <property fmtid="{D5CDD505-2E9C-101B-9397-08002B2CF9AE}" pid="5" name="MSIP_Label_526cd327-f806-4fe6-bd83-ee274c8a0858_SetDate">
    <vt:lpwstr>2025-09-04T18:27:24Z</vt:lpwstr>
  </property>
  <property fmtid="{D5CDD505-2E9C-101B-9397-08002B2CF9AE}" pid="6" name="MSIP_Label_526cd327-f806-4fe6-bd83-ee274c8a0858_Method">
    <vt:lpwstr>Privileged</vt:lpwstr>
  </property>
  <property fmtid="{D5CDD505-2E9C-101B-9397-08002B2CF9AE}" pid="7" name="MSIP_Label_526cd327-f806-4fe6-bd83-ee274c8a0858_Name">
    <vt:lpwstr>Public</vt:lpwstr>
  </property>
  <property fmtid="{D5CDD505-2E9C-101B-9397-08002B2CF9AE}" pid="8" name="MSIP_Label_526cd327-f806-4fe6-bd83-ee274c8a0858_SiteId">
    <vt:lpwstr>7521acbc-a68c-41e5-a975-1cf83066dd19</vt:lpwstr>
  </property>
  <property fmtid="{D5CDD505-2E9C-101B-9397-08002B2CF9AE}" pid="9" name="MSIP_Label_526cd327-f806-4fe6-bd83-ee274c8a0858_ActionId">
    <vt:lpwstr>7f52452a-a672-4df2-8cf7-497a1015dcf5</vt:lpwstr>
  </property>
  <property fmtid="{D5CDD505-2E9C-101B-9397-08002B2CF9AE}" pid="10" name="MSIP_Label_526cd327-f806-4fe6-bd83-ee274c8a0858_ContentBits">
    <vt:lpwstr>0</vt:lpwstr>
  </property>
  <property fmtid="{D5CDD505-2E9C-101B-9397-08002B2CF9AE}" pid="11" name="MSIP_Label_526cd327-f806-4fe6-bd83-ee274c8a0858_Tag">
    <vt:lpwstr>10, 0, 1, 1</vt:lpwstr>
  </property>
</Properties>
</file>